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A15" w:rsidRDefault="004F0A15" w:rsidP="004F0A15">
      <w:pPr>
        <w:pStyle w:val="Tekstpodstawowy"/>
      </w:pPr>
    </w:p>
    <w:p w:rsidR="004F0A15" w:rsidRDefault="004F0A15" w:rsidP="004F0A15">
      <w:pPr>
        <w:pStyle w:val="Tekstpodstawowy"/>
      </w:pPr>
    </w:p>
    <w:p w:rsidR="004F0A15" w:rsidRDefault="004F0A15" w:rsidP="004F0A15">
      <w:pPr>
        <w:pStyle w:val="Tekstpodstawowy"/>
        <w:rPr>
          <w:b/>
          <w:bCs/>
        </w:rPr>
      </w:pPr>
      <w:r>
        <w:t xml:space="preserve">KONKURS OFERT  - </w:t>
      </w:r>
      <w:r w:rsidR="006B6569">
        <w:rPr>
          <w:b/>
          <w:bCs/>
        </w:rPr>
        <w:t>Ogłoszenie z  dnia  31</w:t>
      </w:r>
      <w:r>
        <w:rPr>
          <w:b/>
          <w:bCs/>
        </w:rPr>
        <w:t xml:space="preserve"> sierpnia 2016r.</w:t>
      </w:r>
    </w:p>
    <w:p w:rsidR="004F0A15" w:rsidRDefault="004F0A15" w:rsidP="004F0A15">
      <w:pPr>
        <w:jc w:val="both"/>
        <w:rPr>
          <w:b/>
          <w:bCs/>
        </w:rPr>
      </w:pPr>
    </w:p>
    <w:p w:rsidR="004F0A15" w:rsidRDefault="004113C4" w:rsidP="004F0A15">
      <w:pPr>
        <w:pStyle w:val="Tekstpodstawowy2"/>
      </w:pPr>
      <w:r>
        <w:rPr>
          <w:b/>
          <w:bCs/>
        </w:rPr>
        <w:t xml:space="preserve">p.o. </w:t>
      </w:r>
      <w:r w:rsidR="004F0A15">
        <w:rPr>
          <w:b/>
          <w:bCs/>
        </w:rPr>
        <w:t>Dyrektor</w:t>
      </w:r>
      <w:r w:rsidR="004F0A15">
        <w:t xml:space="preserve"> Samodzielnego Publicznego Zespołu Zakładów Opieki Zdrowotnej w Sierpcu         09-200 Sierpc ul. Słowackiego 32  w oparciu  o przepisy art. 26 i 27 Ustawy z dnia   15 kwietnia  2011r. o działalności leczniczej  (tekst jednolity Dz.U. z 2015r. poz. 618 z </w:t>
      </w:r>
      <w:proofErr w:type="spellStart"/>
      <w:r w:rsidR="004F0A15">
        <w:t>późn</w:t>
      </w:r>
      <w:proofErr w:type="spellEnd"/>
      <w:r w:rsidR="004F0A15">
        <w:t xml:space="preserve">. zm.)                       o g ł a s z a   </w:t>
      </w:r>
      <w:r w:rsidR="004F0A15">
        <w:rPr>
          <w:b/>
          <w:bCs/>
        </w:rPr>
        <w:t>KONKURS  OFERT</w:t>
      </w:r>
      <w:r w:rsidR="004F0A15">
        <w:t xml:space="preserve">  na udzielanie  świadczeń zdrowotnych </w:t>
      </w:r>
      <w:r w:rsidR="004F0A15" w:rsidRPr="000E4DC0">
        <w:rPr>
          <w:b/>
          <w:i/>
        </w:rPr>
        <w:t>przez lekarzy</w:t>
      </w:r>
      <w:r w:rsidR="004F0A15">
        <w:t xml:space="preserve">              w </w:t>
      </w:r>
      <w:r w:rsidR="00C17AEF">
        <w:t xml:space="preserve">następujących </w:t>
      </w:r>
      <w:r w:rsidR="004F0A15">
        <w:t>Poradniach</w:t>
      </w:r>
      <w:r w:rsidR="006B6569">
        <w:t xml:space="preserve"> i dla Poradni</w:t>
      </w:r>
      <w:r w:rsidR="004F0A15">
        <w:t xml:space="preserve"> Przychodni Specjalistycznej </w:t>
      </w:r>
      <w:proofErr w:type="spellStart"/>
      <w:r w:rsidR="004F0A15">
        <w:t>SPZZOZ</w:t>
      </w:r>
      <w:proofErr w:type="spellEnd"/>
      <w:r w:rsidR="004F0A15">
        <w:t xml:space="preserve"> w Sierpcu oraz w Pracowni </w:t>
      </w:r>
      <w:proofErr w:type="spellStart"/>
      <w:r w:rsidR="004F0A15">
        <w:t>USG</w:t>
      </w:r>
      <w:proofErr w:type="spellEnd"/>
      <w:r w:rsidR="004F0A15">
        <w:t xml:space="preserve"> </w:t>
      </w:r>
      <w:r w:rsidR="00C17AEF">
        <w:t xml:space="preserve"> </w:t>
      </w:r>
      <w:r w:rsidR="000E2B2B">
        <w:t xml:space="preserve"> </w:t>
      </w:r>
      <w:r w:rsidR="004F0A15">
        <w:t xml:space="preserve">i </w:t>
      </w:r>
      <w:r w:rsidR="000E2B2B">
        <w:t xml:space="preserve"> </w:t>
      </w:r>
      <w:r w:rsidR="004F0A15">
        <w:t xml:space="preserve">Pracowni  Endoskopii Szpitala </w:t>
      </w:r>
      <w:proofErr w:type="spellStart"/>
      <w:r w:rsidR="004F0A15">
        <w:t>SPZZOZ</w:t>
      </w:r>
      <w:proofErr w:type="spellEnd"/>
      <w:r w:rsidR="004F0A15">
        <w:t xml:space="preserve"> w Sierpcu:</w:t>
      </w:r>
    </w:p>
    <w:p w:rsidR="000E2B2B" w:rsidRDefault="000E2B2B" w:rsidP="004F0A15">
      <w:pPr>
        <w:pStyle w:val="Tekstpodstawowy2"/>
      </w:pPr>
    </w:p>
    <w:p w:rsidR="004F0A15" w:rsidRDefault="004F0A15" w:rsidP="004F0A15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-     Poradni Chirurgii Ogólnej,</w:t>
      </w:r>
    </w:p>
    <w:p w:rsidR="004F0A15" w:rsidRDefault="004F0A15" w:rsidP="006B6569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-     Poradni Chirurgii Urazowo-Ortopedycznej</w:t>
      </w:r>
      <w:r w:rsidR="006B6569">
        <w:rPr>
          <w:color w:val="000000"/>
          <w:spacing w:val="-2"/>
          <w:w w:val="103"/>
        </w:rPr>
        <w:t>,</w:t>
      </w:r>
      <w:r>
        <w:rPr>
          <w:color w:val="000000"/>
          <w:spacing w:val="-2"/>
          <w:w w:val="103"/>
        </w:rPr>
        <w:t xml:space="preserve"> </w:t>
      </w:r>
    </w:p>
    <w:p w:rsidR="004F0A15" w:rsidRDefault="004F0A15" w:rsidP="004F0A15">
      <w:pPr>
        <w:widowControl w:val="0"/>
        <w:shd w:val="clear" w:color="auto" w:fill="FFFFFF"/>
        <w:autoSpaceDE w:val="0"/>
        <w:autoSpaceDN w:val="0"/>
        <w:adjustRightInd w:val="0"/>
        <w:ind w:left="40"/>
        <w:rPr>
          <w:color w:val="000000"/>
          <w:spacing w:val="-2"/>
          <w:w w:val="103"/>
        </w:rPr>
      </w:pPr>
      <w:r>
        <w:rPr>
          <w:color w:val="000000"/>
          <w:spacing w:val="-2"/>
          <w:w w:val="103"/>
        </w:rPr>
        <w:t xml:space="preserve">     -     Poradni Chorób Płuc,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Dermatologicznej,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Diabetologicznej,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Endokrynologicznej,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Gastroenterologicznej,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Kardiologicznej,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Medycyny Pracy,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Neonatologicznej,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Neurologicznej,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 xml:space="preserve">Poradni Okulistycznej,   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Onkologicznej,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Otolaryngologicznej,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 xml:space="preserve">Poradni Położniczo-Ginekologicznej, 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Podstawowej Opieki Zdrowotnej,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 xml:space="preserve">Poradni Reumatologicznej, 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Stomatologicznej,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Urologicznej,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Zdrowia Psychicznego,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Poradni Terapii Uzależnienia od Alkoholu i Współuzależnienia,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 xml:space="preserve">Pracowni  </w:t>
      </w:r>
      <w:proofErr w:type="spellStart"/>
      <w:r>
        <w:t>USG</w:t>
      </w:r>
      <w:proofErr w:type="spellEnd"/>
      <w:r>
        <w:t xml:space="preserve">  w zakresie wykonywania badań ultrasonograficznych </w:t>
      </w:r>
      <w:proofErr w:type="spellStart"/>
      <w:r>
        <w:t>doppler</w:t>
      </w:r>
      <w:proofErr w:type="spellEnd"/>
      <w:r>
        <w:t xml:space="preserve"> duplex serca (Echo serca), 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 xml:space="preserve">Pracowni Endoskopii w zakresie wykonywania badań endoskopowych: gastroskopii, </w:t>
      </w:r>
      <w:proofErr w:type="spellStart"/>
      <w:r>
        <w:t>kolonoskopii</w:t>
      </w:r>
      <w:proofErr w:type="spellEnd"/>
      <w:r>
        <w:t xml:space="preserve">, </w:t>
      </w:r>
      <w:proofErr w:type="spellStart"/>
      <w:r>
        <w:t>kolonoskopii</w:t>
      </w:r>
      <w:proofErr w:type="spellEnd"/>
      <w:r>
        <w:t xml:space="preserve"> z </w:t>
      </w:r>
      <w:proofErr w:type="spellStart"/>
      <w:r>
        <w:t>polipektomią</w:t>
      </w:r>
      <w:proofErr w:type="spellEnd"/>
      <w:r>
        <w:t>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Pracowni Endoskopii w zakresie wykonywania badań bronchofiberoskopii,</w:t>
      </w:r>
    </w:p>
    <w:p w:rsidR="004F0A15" w:rsidRDefault="004F0A15" w:rsidP="004F0A15">
      <w:pPr>
        <w:autoSpaceDN w:val="0"/>
      </w:pPr>
    </w:p>
    <w:p w:rsidR="004F0A15" w:rsidRDefault="004F0A15" w:rsidP="004F0A15">
      <w:pPr>
        <w:autoSpaceDN w:val="0"/>
        <w:ind w:left="360"/>
      </w:pPr>
      <w:r>
        <w:t xml:space="preserve">oraz na udzielanie świadczeń zdrowotnych </w:t>
      </w:r>
      <w:r w:rsidRPr="006B6569">
        <w:rPr>
          <w:b/>
          <w:i/>
        </w:rPr>
        <w:t>przez osoby legitymujące się nabyciem fachowych kwalifikacji do udzielania świadczeń zdrowotnych w określonym zakresie lub w określonej dziedzinie medycyny</w:t>
      </w:r>
      <w:r>
        <w:t xml:space="preserve"> tj.:</w:t>
      </w:r>
    </w:p>
    <w:p w:rsidR="004F0A15" w:rsidRDefault="004F0A15" w:rsidP="004F0A15">
      <w:pPr>
        <w:autoSpaceDN w:val="0"/>
        <w:ind w:left="360"/>
      </w:pPr>
    </w:p>
    <w:p w:rsidR="004F0A15" w:rsidRDefault="004F0A15" w:rsidP="004F0A15">
      <w:pPr>
        <w:numPr>
          <w:ilvl w:val="0"/>
          <w:numId w:val="2"/>
        </w:numPr>
        <w:autoSpaceDN w:val="0"/>
      </w:pPr>
      <w:r>
        <w:t xml:space="preserve">wykonywanie protez zębowych  oraz naprawy protez dla Poradni Stomatologicznej przez osoby uprawnione,  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prowadzenia psychoterapii w Poradni Zdrowia Psychicznego przez osobę legitymującą się fachowymi uprawnieniami psychoterapeuty zgodnie z aktualnym</w:t>
      </w:r>
    </w:p>
    <w:p w:rsidR="004F0A15" w:rsidRDefault="004F0A15" w:rsidP="004F0A15">
      <w:pPr>
        <w:autoSpaceDN w:val="0"/>
        <w:ind w:left="720"/>
      </w:pPr>
      <w:r>
        <w:t>rozporządzeniem Ministra Zdrowia,</w:t>
      </w:r>
    </w:p>
    <w:p w:rsidR="004F0A15" w:rsidRDefault="004F0A15" w:rsidP="004F0A15">
      <w:pPr>
        <w:numPr>
          <w:ilvl w:val="0"/>
          <w:numId w:val="2"/>
        </w:numPr>
        <w:autoSpaceDN w:val="0"/>
      </w:pPr>
      <w:r>
        <w:t>wykonywania porad psychologicznych w Poradni Zdrowia Psychicznego przez</w:t>
      </w:r>
    </w:p>
    <w:p w:rsidR="004F0A15" w:rsidRDefault="004F0A15" w:rsidP="004F0A15">
      <w:pPr>
        <w:autoSpaceDN w:val="0"/>
        <w:ind w:left="720"/>
      </w:pPr>
      <w:r>
        <w:t>psychologa z uprawnieniami psychologa klinicznego – zgodnie z aktualnym rozporządzeniem Ministra Zdrowia,</w:t>
      </w:r>
    </w:p>
    <w:p w:rsidR="004F0A15" w:rsidRPr="000E2B2B" w:rsidRDefault="004F0A15" w:rsidP="000E2B2B">
      <w:pPr>
        <w:numPr>
          <w:ilvl w:val="0"/>
          <w:numId w:val="2"/>
        </w:numPr>
        <w:autoSpaceDN w:val="0"/>
        <w:rPr>
          <w:b/>
          <w:bCs/>
        </w:rPr>
      </w:pPr>
      <w:r>
        <w:lastRenderedPageBreak/>
        <w:t xml:space="preserve">prowadzenia zajęć </w:t>
      </w:r>
      <w:proofErr w:type="spellStart"/>
      <w:r>
        <w:t>superwizji</w:t>
      </w:r>
      <w:proofErr w:type="spellEnd"/>
      <w:r>
        <w:t xml:space="preserve"> zespołu terapeutycznego w Poradni Terapii Uzależnienia  Od Alkoholu i Współuzależnienia  przez osobę legitymującą się fachowymi uprawnieniami superwizora psychoterapii u</w:t>
      </w:r>
      <w:r w:rsidR="000E2B2B">
        <w:t>zależnienia i współuzależnienia</w:t>
      </w:r>
    </w:p>
    <w:p w:rsidR="004F0A15" w:rsidRDefault="004F0A15" w:rsidP="004F0A15">
      <w:pPr>
        <w:jc w:val="center"/>
      </w:pPr>
    </w:p>
    <w:p w:rsidR="004F0A15" w:rsidRDefault="004F0A15" w:rsidP="004F0A15">
      <w:pPr>
        <w:jc w:val="center"/>
      </w:pPr>
      <w:r>
        <w:rPr>
          <w:b/>
          <w:bCs/>
        </w:rPr>
        <w:t>i  zaprasza  do  składania   ofert</w:t>
      </w:r>
    </w:p>
    <w:p w:rsidR="004F0A15" w:rsidRDefault="004F0A15" w:rsidP="004F0A15">
      <w:pPr>
        <w:jc w:val="both"/>
      </w:pPr>
    </w:p>
    <w:p w:rsidR="004F0A15" w:rsidRDefault="004F0A15" w:rsidP="004F0A15">
      <w:pPr>
        <w:jc w:val="both"/>
      </w:pPr>
      <w:r>
        <w:t xml:space="preserve">Oferty mogą składać podmioty wykonujące działalność leczniczą, o których mowa w </w:t>
      </w:r>
      <w:r w:rsidR="00827492">
        <w:t xml:space="preserve">art. 5              </w:t>
      </w:r>
      <w:r w:rsidR="00E72115">
        <w:t>ust. 1 i 2,</w:t>
      </w:r>
      <w:r>
        <w:t xml:space="preserve"> art.18 ust.1 pkt.</w:t>
      </w:r>
      <w:r w:rsidR="00E72115">
        <w:t>1,2,4,5 i ust. 2 pkt</w:t>
      </w:r>
      <w:r w:rsidR="00827492">
        <w:t>.</w:t>
      </w:r>
      <w:r w:rsidR="00E72115">
        <w:t xml:space="preserve"> 2</w:t>
      </w:r>
      <w:r>
        <w:t xml:space="preserve"> Ustawy z dnia 15 kwietnia 2011r. </w:t>
      </w:r>
      <w:r w:rsidR="00E72115">
        <w:t xml:space="preserve">                                    </w:t>
      </w:r>
      <w:r>
        <w:t xml:space="preserve">o działalności leczniczej (tekst jednolity Dz.U. z 2015r. poz. 618 z </w:t>
      </w:r>
      <w:proofErr w:type="spellStart"/>
      <w:r>
        <w:t>późn</w:t>
      </w:r>
      <w:proofErr w:type="spellEnd"/>
      <w:r>
        <w:t>. zm.).</w:t>
      </w:r>
    </w:p>
    <w:p w:rsidR="004F0A15" w:rsidRDefault="004F0A15" w:rsidP="004F0A15">
      <w:pPr>
        <w:jc w:val="both"/>
      </w:pPr>
    </w:p>
    <w:p w:rsidR="004F0A15" w:rsidRDefault="004F0A15" w:rsidP="004F0A15">
      <w:pPr>
        <w:jc w:val="both"/>
      </w:pPr>
      <w:r>
        <w:t>Umowa o udzielanie świadczeń zdrowotnych będzie obowiązywać na czas określony od  dnia  01 października 2</w:t>
      </w:r>
      <w:r w:rsidR="000E2B2B">
        <w:t xml:space="preserve">016r.  </w:t>
      </w:r>
      <w:r>
        <w:t>do dnia  31 grudnia 2017r.</w:t>
      </w:r>
    </w:p>
    <w:p w:rsidR="004F0A15" w:rsidRDefault="004F0A15" w:rsidP="004F0A15">
      <w:pPr>
        <w:jc w:val="both"/>
      </w:pPr>
    </w:p>
    <w:p w:rsidR="004F0A15" w:rsidRDefault="004F0A15" w:rsidP="004F0A15">
      <w:pPr>
        <w:jc w:val="both"/>
      </w:pPr>
      <w:r>
        <w:t>Ze szczegółowymi warunkami konkursu i materiałami informacyjnymi o przedmiocie konkursu, w tym projektem umowy oraz formularzem ofertowym można zapoznać się                od dnia ukazania się ogłoszenia w Samodzielnym Publicznym Zespole Zakładów Opieki Zdrowotnej  w Sierpcu  09-200  ul. Słowackiego 32:  Pokój kontraktów i umów -  nr 11,</w:t>
      </w:r>
      <w:r w:rsidR="00EE0B0A">
        <w:t xml:space="preserve">                         </w:t>
      </w:r>
      <w:r>
        <w:t xml:space="preserve"> II piętro w budynku Szpitala – część administracyjna, tel. 24/275-85-51 w godz. 7.30-15.05  lub  na stronie internetowej: </w:t>
      </w:r>
      <w:r>
        <w:rPr>
          <w:u w:val="single"/>
        </w:rPr>
        <w:t>www.spzzozsierpc.pl</w:t>
      </w:r>
      <w:r>
        <w:t>.</w:t>
      </w:r>
    </w:p>
    <w:p w:rsidR="004F0A15" w:rsidRDefault="004F0A15" w:rsidP="004F0A15">
      <w:pPr>
        <w:jc w:val="both"/>
        <w:rPr>
          <w:b/>
          <w:bCs/>
        </w:rPr>
      </w:pPr>
      <w:r>
        <w:t xml:space="preserve">Oferty  należy składać w Kancelarii </w:t>
      </w:r>
      <w:proofErr w:type="spellStart"/>
      <w:r>
        <w:t>SPZZOZ</w:t>
      </w:r>
      <w:proofErr w:type="spellEnd"/>
      <w:r>
        <w:t xml:space="preserve"> w Sierpcu 09-200 Sierpc ul. Słowackiego 32,         w formie pisemnej, w zamkniętej kopercie oznaczonej  „Konkurs ofert na udzielanie świadczeń zdrowotnych  w:.....”.</w:t>
      </w:r>
    </w:p>
    <w:p w:rsidR="004F0A15" w:rsidRDefault="004F0A15" w:rsidP="004F0A15">
      <w:pPr>
        <w:jc w:val="both"/>
      </w:pPr>
    </w:p>
    <w:p w:rsidR="004F0A15" w:rsidRDefault="004F0A15" w:rsidP="004F0A15">
      <w:pPr>
        <w:jc w:val="both"/>
      </w:pPr>
      <w:r>
        <w:t xml:space="preserve">Miejsce otwarcia ofert oraz rozstrzygnięcia konkursu – Samodzielny Publiczny Zespół Zakładów Opieki Zdrowotnej w Sierpcu ul. Słowackiego 32  - budynek administracyjny  Szpitala – Gabinet </w:t>
      </w:r>
      <w:r w:rsidR="00E26EA7">
        <w:t xml:space="preserve">p.o. </w:t>
      </w:r>
      <w:r>
        <w:t xml:space="preserve">Dyrektora </w:t>
      </w:r>
      <w:proofErr w:type="spellStart"/>
      <w:r w:rsidR="00E26EA7">
        <w:t>SPZZOZ</w:t>
      </w:r>
      <w:proofErr w:type="spellEnd"/>
      <w:r w:rsidR="00E26EA7">
        <w:t xml:space="preserve"> w Sierpcu.</w:t>
      </w:r>
    </w:p>
    <w:p w:rsidR="004F0A15" w:rsidRDefault="004F0A15" w:rsidP="004F0A15">
      <w:pPr>
        <w:jc w:val="both"/>
      </w:pPr>
    </w:p>
    <w:p w:rsidR="004F0A15" w:rsidRDefault="004F0A15" w:rsidP="004F0A15">
      <w:pPr>
        <w:jc w:val="both"/>
      </w:pPr>
      <w:r>
        <w:t xml:space="preserve">Termin składania ofert - </w:t>
      </w:r>
      <w:r>
        <w:rPr>
          <w:b/>
          <w:bCs/>
        </w:rPr>
        <w:t xml:space="preserve">do dnia </w:t>
      </w:r>
      <w:r w:rsidR="00FA2528">
        <w:rPr>
          <w:b/>
          <w:bCs/>
        </w:rPr>
        <w:t>14</w:t>
      </w:r>
      <w:r w:rsidR="000E2B2B">
        <w:rPr>
          <w:b/>
          <w:bCs/>
        </w:rPr>
        <w:t xml:space="preserve"> września </w:t>
      </w:r>
      <w:r>
        <w:rPr>
          <w:b/>
          <w:bCs/>
        </w:rPr>
        <w:t>2016r. do godz. 12.00</w:t>
      </w:r>
    </w:p>
    <w:p w:rsidR="004F0A15" w:rsidRDefault="004F0A15" w:rsidP="004F0A15">
      <w:pPr>
        <w:jc w:val="both"/>
      </w:pPr>
      <w:r>
        <w:t xml:space="preserve">Termin otwarcia ofert - </w:t>
      </w:r>
      <w:r>
        <w:rPr>
          <w:b/>
          <w:bCs/>
        </w:rPr>
        <w:t xml:space="preserve">w dniu </w:t>
      </w:r>
      <w:r w:rsidR="00FA2528">
        <w:rPr>
          <w:b/>
          <w:bCs/>
        </w:rPr>
        <w:t>14</w:t>
      </w:r>
      <w:r w:rsidR="000E2B2B">
        <w:rPr>
          <w:b/>
          <w:bCs/>
        </w:rPr>
        <w:t xml:space="preserve"> września </w:t>
      </w:r>
      <w:r>
        <w:rPr>
          <w:b/>
          <w:bCs/>
        </w:rPr>
        <w:t>2016r. o godz. 13.00.</w:t>
      </w:r>
    </w:p>
    <w:p w:rsidR="004F0A15" w:rsidRDefault="004F0A15" w:rsidP="004F0A15">
      <w:pPr>
        <w:jc w:val="both"/>
      </w:pPr>
    </w:p>
    <w:p w:rsidR="004F0A15" w:rsidRDefault="004F0A15" w:rsidP="004F0A15">
      <w:pPr>
        <w:jc w:val="both"/>
      </w:pPr>
      <w:r>
        <w:t xml:space="preserve">Termin rozstrzygnięcia konkursu – </w:t>
      </w:r>
      <w:r>
        <w:rPr>
          <w:b/>
          <w:bCs/>
        </w:rPr>
        <w:t xml:space="preserve">w dniu </w:t>
      </w:r>
      <w:r w:rsidR="000E2B2B">
        <w:rPr>
          <w:b/>
          <w:bCs/>
        </w:rPr>
        <w:t xml:space="preserve">23 września </w:t>
      </w:r>
      <w:r>
        <w:rPr>
          <w:b/>
          <w:bCs/>
        </w:rPr>
        <w:t>2016r. o godz. 13.00.</w:t>
      </w:r>
      <w:r>
        <w:t xml:space="preserve">  </w:t>
      </w:r>
    </w:p>
    <w:p w:rsidR="004F0A15" w:rsidRDefault="004F0A15" w:rsidP="004F0A15">
      <w:pPr>
        <w:jc w:val="both"/>
      </w:pPr>
      <w:r>
        <w:t>O wynikach konkursu oferenci zostaną powiadomieni na piśmie.</w:t>
      </w:r>
    </w:p>
    <w:p w:rsidR="004F0A15" w:rsidRDefault="004F0A15" w:rsidP="004F0A15">
      <w:pPr>
        <w:jc w:val="both"/>
      </w:pPr>
      <w:r>
        <w:t>Termin związania ofertą – od  upływu terminu składania ofert - 30 dni.</w:t>
      </w:r>
    </w:p>
    <w:p w:rsidR="004F0A15" w:rsidRDefault="004F0A15" w:rsidP="004F0A15">
      <w:pPr>
        <w:jc w:val="both"/>
      </w:pPr>
      <w:r>
        <w:t>Zastrzega się prawo do odwołania konkursu oraz przesunięcia terminu składania ofert.</w:t>
      </w:r>
    </w:p>
    <w:p w:rsidR="004F0A15" w:rsidRDefault="004F0A15" w:rsidP="004F0A15">
      <w:pPr>
        <w:jc w:val="both"/>
      </w:pPr>
      <w:r>
        <w:t xml:space="preserve">Oferenci mają prawo do składania protestów i </w:t>
      </w:r>
      <w:proofErr w:type="spellStart"/>
      <w:r>
        <w:t>odwołań</w:t>
      </w:r>
      <w:proofErr w:type="spellEnd"/>
      <w:r>
        <w:t xml:space="preserve"> dotyczących konkursu ofert.</w:t>
      </w:r>
    </w:p>
    <w:p w:rsidR="00E26EA7" w:rsidRDefault="00E26EA7" w:rsidP="004F0A15">
      <w:pPr>
        <w:jc w:val="both"/>
      </w:pPr>
      <w:bookmarkStart w:id="0" w:name="_GoBack"/>
      <w:bookmarkEnd w:id="0"/>
    </w:p>
    <w:p w:rsidR="00E26EA7" w:rsidRDefault="00E26EA7" w:rsidP="004F0A15">
      <w:pPr>
        <w:jc w:val="both"/>
      </w:pPr>
    </w:p>
    <w:p w:rsidR="004F0A15" w:rsidRDefault="004F0A15" w:rsidP="004F0A15">
      <w:pPr>
        <w:jc w:val="both"/>
      </w:pPr>
    </w:p>
    <w:p w:rsidR="004F0A15" w:rsidRDefault="004F0A15" w:rsidP="004F0A15">
      <w:r>
        <w:t xml:space="preserve">                                                                                                                </w:t>
      </w:r>
      <w:r w:rsidR="00AD5BFB">
        <w:t xml:space="preserve">  </w:t>
      </w:r>
      <w:proofErr w:type="spellStart"/>
      <w:r>
        <w:t>p.o.Dyrektor</w:t>
      </w:r>
      <w:proofErr w:type="spellEnd"/>
    </w:p>
    <w:p w:rsidR="004F0A15" w:rsidRDefault="004F0A15" w:rsidP="004F0A15">
      <w:r>
        <w:t xml:space="preserve">                                                                                                             </w:t>
      </w:r>
      <w:proofErr w:type="spellStart"/>
      <w:r>
        <w:t>SPZZOZ</w:t>
      </w:r>
      <w:proofErr w:type="spellEnd"/>
      <w:r>
        <w:t xml:space="preserve"> w Sierpcu</w:t>
      </w:r>
    </w:p>
    <w:p w:rsidR="004F0A15" w:rsidRDefault="004F0A15" w:rsidP="004F0A15">
      <w:r>
        <w:t xml:space="preserve">                                                                                                          lek. Tomasz Pokładowski</w:t>
      </w:r>
    </w:p>
    <w:p w:rsidR="004F0A15" w:rsidRDefault="004F0A15" w:rsidP="004F0A15"/>
    <w:p w:rsidR="00695E92" w:rsidRDefault="00695E92"/>
    <w:sectPr w:rsidR="00695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C53F9"/>
    <w:multiLevelType w:val="hybridMultilevel"/>
    <w:tmpl w:val="528C5DD8"/>
    <w:lvl w:ilvl="0" w:tplc="E5BE51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BC"/>
    <w:rsid w:val="000E2B2B"/>
    <w:rsid w:val="000E4DC0"/>
    <w:rsid w:val="00277953"/>
    <w:rsid w:val="004113C4"/>
    <w:rsid w:val="004808BC"/>
    <w:rsid w:val="004F0A15"/>
    <w:rsid w:val="00695E92"/>
    <w:rsid w:val="006B6569"/>
    <w:rsid w:val="00827492"/>
    <w:rsid w:val="00AD5BFB"/>
    <w:rsid w:val="00C17AEF"/>
    <w:rsid w:val="00E26EA7"/>
    <w:rsid w:val="00E72115"/>
    <w:rsid w:val="00EE0B0A"/>
    <w:rsid w:val="00FA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16EC8-42A0-43D0-9439-184C2AA9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F0A1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F0A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4F0A15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4F0A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7A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AE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1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11</cp:revision>
  <cp:lastPrinted>2016-08-17T10:47:00Z</cp:lastPrinted>
  <dcterms:created xsi:type="dcterms:W3CDTF">2016-08-17T10:43:00Z</dcterms:created>
  <dcterms:modified xsi:type="dcterms:W3CDTF">2016-08-25T08:24:00Z</dcterms:modified>
</cp:coreProperties>
</file>